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CA5D17" w14:textId="77777777" w:rsidR="001C4022" w:rsidRDefault="001C4022">
      <w:pPr>
        <w:spacing w:after="0" w:line="240" w:lineRule="auto"/>
        <w:jc w:val="both"/>
        <w:rPr>
          <w:rFonts w:ascii="Arial" w:hAnsi="Arial" w:cs="Arial"/>
        </w:rPr>
      </w:pPr>
    </w:p>
    <w:p w14:paraId="4E623018" w14:textId="77777777" w:rsidR="001C4022" w:rsidRDefault="001C4022">
      <w:pPr>
        <w:spacing w:after="0" w:line="240" w:lineRule="auto"/>
        <w:jc w:val="both"/>
        <w:rPr>
          <w:rFonts w:ascii="Arial" w:hAnsi="Arial" w:cs="Arial"/>
        </w:rPr>
      </w:pPr>
    </w:p>
    <w:p w14:paraId="31F58055" w14:textId="77777777" w:rsidR="00142D47" w:rsidRPr="001C4022" w:rsidRDefault="00E86478">
      <w:pPr>
        <w:spacing w:after="0" w:line="240" w:lineRule="auto"/>
        <w:jc w:val="both"/>
        <w:rPr>
          <w:rFonts w:ascii="Arial" w:hAnsi="Arial" w:cs="Arial"/>
        </w:rPr>
      </w:pPr>
      <w:r w:rsidRPr="001C4022">
        <w:rPr>
          <w:rFonts w:ascii="Arial" w:hAnsi="Arial" w:cs="Arial"/>
        </w:rPr>
        <w:t>Bogotá D.C.</w:t>
      </w:r>
    </w:p>
    <w:p w14:paraId="36951E10" w14:textId="77777777" w:rsidR="00142D47" w:rsidRPr="001C4022" w:rsidRDefault="00142D47">
      <w:pPr>
        <w:spacing w:after="0" w:line="240" w:lineRule="auto"/>
        <w:jc w:val="both"/>
        <w:rPr>
          <w:rFonts w:ascii="Arial" w:hAnsi="Arial" w:cs="Arial"/>
        </w:rPr>
      </w:pPr>
    </w:p>
    <w:p w14:paraId="27DBE269" w14:textId="77777777" w:rsidR="001C4022" w:rsidRDefault="001C4022">
      <w:pPr>
        <w:spacing w:after="0"/>
        <w:rPr>
          <w:rFonts w:ascii="Arial" w:hAnsi="Arial" w:cs="Arial"/>
          <w:b/>
        </w:rPr>
      </w:pPr>
    </w:p>
    <w:p w14:paraId="11AF20A2" w14:textId="0F6C54AE" w:rsidR="00142D47" w:rsidRPr="001C4022" w:rsidRDefault="009C25DB">
      <w:pPr>
        <w:spacing w:after="0"/>
        <w:rPr>
          <w:rFonts w:ascii="Arial" w:hAnsi="Arial" w:cs="Arial"/>
          <w:b/>
        </w:rPr>
      </w:pPr>
      <w:r w:rsidRPr="001C4022">
        <w:rPr>
          <w:rFonts w:ascii="Arial" w:hAnsi="Arial" w:cs="Arial"/>
          <w:b/>
        </w:rPr>
        <w:t>Doctor</w:t>
      </w:r>
      <w:r w:rsidR="00E86478" w:rsidRPr="001C4022">
        <w:rPr>
          <w:rFonts w:ascii="Arial" w:hAnsi="Arial" w:cs="Arial"/>
          <w:b/>
        </w:rPr>
        <w:t>(a):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67E6F1E0" w14:textId="765602C0" w:rsidR="00142D47" w:rsidRDefault="00E86478" w:rsidP="00FE3418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7556B21" w14:textId="77777777" w:rsidR="00142D47" w:rsidRDefault="00142D47">
      <w:pPr>
        <w:spacing w:after="0" w:line="240" w:lineRule="auto"/>
        <w:rPr>
          <w:rFonts w:ascii="Arial" w:hAnsi="Arial" w:cs="Arial"/>
        </w:rPr>
      </w:pPr>
    </w:p>
    <w:p w14:paraId="2B0F86AF" w14:textId="54D2F8D8" w:rsidR="001C4022" w:rsidRDefault="001C4022" w:rsidP="001C4022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Respetado Dr. </w:t>
      </w:r>
      <w:proofErr w:type="spellStart"/>
      <w:r>
        <w:rPr>
          <w:rFonts w:ascii="Arial" w:eastAsia="Arial" w:hAnsi="Arial" w:cs="Arial"/>
        </w:rPr>
        <w:t>Bolivar</w:t>
      </w:r>
      <w:proofErr w:type="spellEnd"/>
      <w:r>
        <w:rPr>
          <w:rFonts w:ascii="Arial" w:eastAsia="Arial" w:hAnsi="Arial" w:cs="Arial"/>
        </w:rPr>
        <w:t>, c</w:t>
      </w:r>
      <w:r>
        <w:rPr>
          <w:rFonts w:ascii="Arial" w:eastAsia="Arial" w:hAnsi="Arial" w:cs="Arial"/>
        </w:rPr>
        <w:t>ordial saludo:</w:t>
      </w:r>
    </w:p>
    <w:p w14:paraId="0DAEA252" w14:textId="77777777" w:rsidR="001C4022" w:rsidRDefault="001C4022" w:rsidP="001C4022">
      <w:pPr>
        <w:spacing w:after="0" w:line="240" w:lineRule="auto"/>
        <w:jc w:val="both"/>
        <w:rPr>
          <w:rFonts w:ascii="Arial" w:eastAsia="Arial" w:hAnsi="Arial" w:cs="Arial"/>
        </w:rPr>
      </w:pPr>
    </w:p>
    <w:p w14:paraId="7F95E6D9" w14:textId="4E04C8DA" w:rsidR="001C4022" w:rsidRDefault="001C4022" w:rsidP="001C4022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 manera comedida se brinda traslado de la petición del asunto, para su conocimiento y fines pertinentes en el marco de las funciones y competencias de </w:t>
      </w:r>
      <w:r>
        <w:rPr>
          <w:rFonts w:ascii="Arial" w:eastAsia="Arial" w:hAnsi="Arial" w:cs="Arial"/>
        </w:rPr>
        <w:t>Departamento Administrativo de Prosperidad Social</w:t>
      </w:r>
      <w:r>
        <w:rPr>
          <w:rFonts w:ascii="Arial" w:eastAsia="Arial" w:hAnsi="Arial" w:cs="Arial"/>
        </w:rPr>
        <w:t>, 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ciudadan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proofErr w:type="spellStart"/>
      <w:r w:rsidRPr="001C4022">
        <w:rPr>
          <w:rFonts w:ascii="Arial" w:eastAsia="Arial" w:hAnsi="Arial" w:cs="Arial"/>
        </w:rPr>
        <w:t>Damelis</w:t>
      </w:r>
      <w:proofErr w:type="spellEnd"/>
      <w:r w:rsidRPr="001C4022">
        <w:rPr>
          <w:rFonts w:ascii="Arial" w:eastAsia="Arial" w:hAnsi="Arial" w:cs="Arial"/>
        </w:rPr>
        <w:t xml:space="preserve"> </w:t>
      </w:r>
      <w:proofErr w:type="spellStart"/>
      <w:r w:rsidRPr="001C4022">
        <w:rPr>
          <w:rFonts w:ascii="Arial" w:eastAsia="Arial" w:hAnsi="Arial" w:cs="Arial"/>
        </w:rPr>
        <w:t>Laureth</w:t>
      </w:r>
      <w:proofErr w:type="spellEnd"/>
      <w:r w:rsidRPr="001C4022">
        <w:rPr>
          <w:rFonts w:ascii="Arial" w:eastAsia="Arial" w:hAnsi="Arial" w:cs="Arial"/>
        </w:rPr>
        <w:t xml:space="preserve"> Pino Ávila</w:t>
      </w:r>
      <w:r>
        <w:rPr>
          <w:rFonts w:ascii="Arial" w:eastAsia="Arial" w:hAnsi="Arial" w:cs="Arial"/>
          <w:color w:val="000000" w:themeColor="text1"/>
          <w:lang w:val="es-CO"/>
        </w:rPr>
        <w:t xml:space="preserve">, en atención a las necesidades y condiciones relacionadas en la misma, </w:t>
      </w:r>
      <w:r>
        <w:rPr>
          <w:rFonts w:ascii="Arial" w:eastAsia="Arial" w:hAnsi="Arial" w:cs="Arial"/>
        </w:rPr>
        <w:t>en cumplimiento a lo dispuesto por el artículo 21 de la Ley 1755 de 2015.</w:t>
      </w:r>
    </w:p>
    <w:p w14:paraId="34C6027A" w14:textId="77777777" w:rsidR="001C4022" w:rsidRDefault="001C4022" w:rsidP="001C4022">
      <w:pPr>
        <w:spacing w:after="0" w:line="240" w:lineRule="auto"/>
        <w:jc w:val="both"/>
        <w:rPr>
          <w:color w:val="000000" w:themeColor="text1"/>
        </w:rPr>
      </w:pPr>
    </w:p>
    <w:p w14:paraId="2B59CEAD" w14:textId="77777777" w:rsidR="001C4022" w:rsidRDefault="001C4022" w:rsidP="001C4022">
      <w:pPr>
        <w:spacing w:after="0" w:line="240" w:lineRule="auto"/>
        <w:rPr>
          <w:rFonts w:ascii="Arial" w:hAnsi="Arial" w:cs="Arial"/>
        </w:rPr>
      </w:pPr>
      <w:r>
        <w:rPr>
          <w:rFonts w:ascii="Arial" w:eastAsia="Arial" w:hAnsi="Arial" w:cs="Arial"/>
        </w:rPr>
        <w:t>Por último, le informamos que esta entidad, ha dado respuesta de fondo, íntegra y oportuna al peticionario, conforme a las atribuciones administrativas plasmadas en el Decreto Distrital 121 de 2008.</w:t>
      </w:r>
    </w:p>
    <w:p w14:paraId="7DBA0C21" w14:textId="657054B5" w:rsidR="00E55366" w:rsidRDefault="00E55366">
      <w:pPr>
        <w:spacing w:after="0" w:line="240" w:lineRule="auto"/>
        <w:rPr>
          <w:rFonts w:ascii="Arial" w:hAnsi="Arial" w:cs="Arial"/>
        </w:rPr>
      </w:pPr>
    </w:p>
    <w:p w14:paraId="216E9460" w14:textId="77777777" w:rsidR="00E55366" w:rsidRDefault="00E55366">
      <w:pPr>
        <w:spacing w:after="0" w:line="240" w:lineRule="auto"/>
        <w:rPr>
          <w:rFonts w:ascii="Arial" w:hAnsi="Arial" w:cs="Arial"/>
        </w:rPr>
      </w:pPr>
    </w:p>
    <w:p w14:paraId="4DC37436" w14:textId="4F18A119" w:rsidR="00142D47" w:rsidRDefault="00E86478" w:rsidP="001C79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0102C2" w:rsidRPr="000102C2">
        <w:rPr>
          <w:rFonts w:ascii="Arial" w:hAnsi="Arial" w:cs="Arial"/>
        </w:rPr>
        <w:t>Cordialmente</w:t>
      </w:r>
      <w:r>
        <w:rPr>
          <w:rFonts w:ascii="Arial" w:hAnsi="Arial" w:cs="Arial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0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0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bookmarkStart w:id="1" w:name="_GoBack"/>
      <w:bookmarkEnd w:id="1"/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F7125" w14:textId="77777777" w:rsidR="008C7A6A" w:rsidRDefault="008C7A6A">
      <w:pPr>
        <w:spacing w:after="0" w:line="240" w:lineRule="auto"/>
      </w:pPr>
      <w:r>
        <w:separator/>
      </w:r>
    </w:p>
  </w:endnote>
  <w:endnote w:type="continuationSeparator" w:id="0">
    <w:p w14:paraId="40851A85" w14:textId="77777777" w:rsidR="008C7A6A" w:rsidRDefault="008C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1C4022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1C4022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A5349" w14:textId="77777777" w:rsidR="008C7A6A" w:rsidRDefault="008C7A6A">
      <w:pPr>
        <w:spacing w:after="0" w:line="240" w:lineRule="auto"/>
      </w:pPr>
      <w:r>
        <w:separator/>
      </w:r>
    </w:p>
  </w:footnote>
  <w:footnote w:type="continuationSeparator" w:id="0">
    <w:p w14:paraId="5D55BD4D" w14:textId="77777777" w:rsidR="008C7A6A" w:rsidRDefault="008C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4022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8C7A6A"/>
    <w:rsid w:val="00932113"/>
    <w:rsid w:val="00934968"/>
    <w:rsid w:val="009A75D3"/>
    <w:rsid w:val="009A799D"/>
    <w:rsid w:val="009C25DB"/>
    <w:rsid w:val="009D399A"/>
    <w:rsid w:val="009F6999"/>
    <w:rsid w:val="00A0560A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1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8F753-8989-4D9A-99A7-47A544E1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Garcia</dc:creator>
  <cp:lastModifiedBy>Daniel Garcia</cp:lastModifiedBy>
  <cp:revision>2</cp:revision>
  <cp:lastPrinted>2018-05-24T17:13:00Z</cp:lastPrinted>
  <dcterms:created xsi:type="dcterms:W3CDTF">2025-01-15T20:58:00Z</dcterms:created>
  <dcterms:modified xsi:type="dcterms:W3CDTF">2025-01-15T20:58:00Z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